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27" w:rsidRPr="001D6027" w:rsidRDefault="001D6027" w:rsidP="001D6027">
      <w:pPr>
        <w:jc w:val="right"/>
        <w:rPr>
          <w:rFonts w:ascii="Cambria" w:hAnsi="Cambria"/>
          <w:b/>
          <w:i/>
          <w:sz w:val="24"/>
          <w:szCs w:val="24"/>
        </w:rPr>
      </w:pPr>
    </w:p>
    <w:p w:rsidR="001D6027" w:rsidRDefault="001D6027" w:rsidP="00A5685E">
      <w:pPr>
        <w:jc w:val="center"/>
        <w:rPr>
          <w:rFonts w:ascii="Cambria" w:hAnsi="Cambria"/>
          <w:b/>
          <w:sz w:val="24"/>
          <w:szCs w:val="24"/>
        </w:rPr>
      </w:pP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i/>
          <w:color w:val="000000"/>
          <w:sz w:val="28"/>
          <w:szCs w:val="28"/>
        </w:rPr>
      </w:pPr>
      <w:r>
        <w:rPr>
          <w:rFonts w:ascii="Calibri" w:hAnsi="Calibri"/>
          <w:i/>
          <w:color w:val="000000"/>
          <w:sz w:val="28"/>
          <w:szCs w:val="28"/>
        </w:rPr>
        <w:t>Szkolenie   Kościerzyna  ul 3 Maja 9 Sala Szopińskiego ( sala konferencyjna nr 4)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Tworzenie projektów społecznych-  na przykładzie FIO edycja 2018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  <w:u w:val="single"/>
        </w:rPr>
      </w:pPr>
      <w:r>
        <w:rPr>
          <w:rFonts w:ascii="Calibri" w:hAnsi="Calibri"/>
          <w:color w:val="000000"/>
          <w:sz w:val="22"/>
          <w:u w:val="single"/>
        </w:rPr>
        <w:t>Program szkolenia: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9.00 – 9.15 - Przywitanie, przedstawienie celów i zakresu szkolenia.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9.15 – 9.45 – Praca metodą projektu – elementy cyklu projektowego (analiza, cele typu SMART, działania, harmonogram, rezultaty,  ewaluacja).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9.45 – 10.30 - Omówienie idei i zmian związanych z funkcjonowaniem Funduszu Inicjatyw Obywatelskich – edycja 2018 (zmiana operatora, zmiana priorytetów).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10.30 – 10-.45 – Przerwa kawowa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10.45 – 12.15 – Omówienie regulaminu i zasad aplikowania o środki w ramach FIO w 2018 roku (terminy, wysokość dotacji, rodzaje działań, wkład własny, koszty kwalifikowalne).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12.15 – 12.30 – Przerwa kawowa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12.30 – 13.30 – Omówienie formularza wniosku aplikacyjnego, zasad pisania projektu społecznego zgodnie z metodologią.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13.30 – 14.00 – Obiad</w:t>
      </w:r>
    </w:p>
    <w:p w:rsidR="00C510E6" w:rsidRDefault="00C510E6" w:rsidP="00C510E6">
      <w:pPr>
        <w:pStyle w:val="Textbody"/>
        <w:spacing w:after="200" w:line="326" w:lineRule="auto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14.00 – 15.45 – Omówienie Karty oceny merytorycznej, kryteriów ogólnych i szczegółowych. Omawianie indywidualnych pomysłów na projekty, które mogą być realizowane w ramach FIO 2018.</w:t>
      </w:r>
    </w:p>
    <w:p w:rsidR="00C510E6" w:rsidRPr="00C510E6" w:rsidRDefault="00C510E6" w:rsidP="00C510E6">
      <w:pPr>
        <w:pStyle w:val="Textbody"/>
        <w:spacing w:after="200" w:line="326" w:lineRule="auto"/>
        <w:rPr>
          <w:rFonts w:ascii="Calibri" w:hAnsi="Calibri"/>
          <w:b/>
          <w:i/>
          <w:color w:val="000000"/>
          <w:sz w:val="28"/>
          <w:szCs w:val="28"/>
        </w:rPr>
      </w:pPr>
      <w:bookmarkStart w:id="0" w:name="_GoBack"/>
      <w:r w:rsidRPr="00C510E6">
        <w:rPr>
          <w:rFonts w:ascii="Calibri" w:hAnsi="Calibri"/>
          <w:b/>
          <w:i/>
          <w:color w:val="000000"/>
          <w:sz w:val="28"/>
          <w:szCs w:val="28"/>
        </w:rPr>
        <w:t xml:space="preserve">Trener Marta Makuch </w:t>
      </w:r>
      <w:bookmarkEnd w:id="0"/>
      <w:r w:rsidRPr="00C510E6">
        <w:rPr>
          <w:rFonts w:ascii="Calibri" w:hAnsi="Calibri"/>
          <w:b/>
          <w:i/>
          <w:color w:val="000000"/>
          <w:sz w:val="28"/>
          <w:szCs w:val="28"/>
        </w:rPr>
        <w:t>CIO Słupsk</w:t>
      </w:r>
    </w:p>
    <w:p w:rsidR="001D6027" w:rsidRPr="001D6027" w:rsidRDefault="00A5685E" w:rsidP="00C510E6">
      <w:pPr>
        <w:jc w:val="center"/>
        <w:rPr>
          <w:rFonts w:ascii="Cambria" w:hAnsi="Cambria"/>
          <w:i/>
          <w:sz w:val="24"/>
          <w:szCs w:val="24"/>
        </w:rPr>
      </w:pPr>
      <w:r w:rsidRPr="001D6027">
        <w:rPr>
          <w:rFonts w:ascii="Cambria" w:hAnsi="Cambria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page">
              <wp:posOffset>420370</wp:posOffset>
            </wp:positionH>
            <wp:positionV relativeFrom="page">
              <wp:posOffset>135255</wp:posOffset>
            </wp:positionV>
            <wp:extent cx="6469380" cy="68707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" t="-1006" r="-107" b="-10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380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6027" w:rsidRPr="001D602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94C" w:rsidRDefault="00BC394C" w:rsidP="001D6027">
      <w:pPr>
        <w:spacing w:after="0" w:line="240" w:lineRule="auto"/>
      </w:pPr>
      <w:r>
        <w:separator/>
      </w:r>
    </w:p>
  </w:endnote>
  <w:endnote w:type="continuationSeparator" w:id="0">
    <w:p w:rsidR="00BC394C" w:rsidRDefault="00BC394C" w:rsidP="001D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font382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027" w:rsidRPr="001D6027" w:rsidRDefault="001D6027" w:rsidP="001D6027">
    <w:pPr>
      <w:tabs>
        <w:tab w:val="left" w:pos="3480"/>
        <w:tab w:val="center" w:pos="4536"/>
        <w:tab w:val="right" w:pos="9072"/>
      </w:tabs>
      <w:suppressAutoHyphens/>
      <w:spacing w:after="0" w:line="240" w:lineRule="auto"/>
      <w:rPr>
        <w:rFonts w:ascii="Calibri" w:eastAsia="Calibri" w:hAnsi="Calibri" w:cs="font382"/>
        <w:color w:val="00000A"/>
        <w:kern w:val="1"/>
        <w:lang w:eastAsia="ar-SA"/>
      </w:rPr>
    </w:pPr>
  </w:p>
  <w:p w:rsidR="001D6027" w:rsidRPr="001D6027" w:rsidRDefault="001D6027" w:rsidP="001D6027">
    <w:pPr>
      <w:tabs>
        <w:tab w:val="center" w:pos="4536"/>
        <w:tab w:val="right" w:pos="9072"/>
      </w:tabs>
      <w:spacing w:after="0" w:line="252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1D6027">
      <w:rPr>
        <w:rFonts w:ascii="Arial" w:eastAsia="Times New Roman" w:hAnsi="Arial" w:cs="Times New Roman"/>
        <w:noProof/>
        <w:sz w:val="20"/>
        <w:szCs w:val="24"/>
        <w:lang w:eastAsia="ar-SA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margin">
                <wp:posOffset>-268605</wp:posOffset>
              </wp:positionH>
              <wp:positionV relativeFrom="paragraph">
                <wp:posOffset>-31751</wp:posOffset>
              </wp:positionV>
              <wp:extent cx="6840220" cy="0"/>
              <wp:effectExtent l="0" t="0" r="55880" b="57150"/>
              <wp:wrapNone/>
              <wp:docPr id="9" name="Łącznik prosty ze strzałk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DDBB71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9" o:spid="_x0000_s1026" type="#_x0000_t32" style="position:absolute;margin-left:-21.15pt;margin-top:-2.5pt;width:538.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">
              <v:shadow on="t"/>
              <w10:wrap anchorx="margin"/>
            </v:shape>
          </w:pict>
        </mc:Fallback>
      </mc:AlternateContent>
    </w:r>
    <w:r w:rsidRPr="001D6027">
      <w:rPr>
        <w:rFonts w:ascii="Times New Roman" w:eastAsia="Calibri" w:hAnsi="Times New Roman" w:cs="Times New Roman"/>
        <w:sz w:val="18"/>
        <w:szCs w:val="18"/>
      </w:rPr>
      <w:t xml:space="preserve">Projekt pn.: </w:t>
    </w:r>
    <w:r w:rsidRPr="001D6027">
      <w:rPr>
        <w:rFonts w:ascii="Times New Roman" w:eastAsia="Calibri" w:hAnsi="Times New Roman" w:cs="Times New Roman"/>
        <w:b/>
        <w:sz w:val="18"/>
        <w:szCs w:val="18"/>
      </w:rPr>
      <w:t>„Ośrodek Wsparcia Ekonomii Społecznej w Debrznie”</w:t>
    </w:r>
  </w:p>
  <w:p w:rsidR="001D6027" w:rsidRPr="001D6027" w:rsidRDefault="001D6027" w:rsidP="001D60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1D6027">
      <w:rPr>
        <w:rFonts w:ascii="Times New Roman" w:eastAsia="Calibri" w:hAnsi="Times New Roman" w:cs="Times New Roman"/>
        <w:sz w:val="18"/>
        <w:szCs w:val="18"/>
      </w:rPr>
      <w:t>współfinansowany ze środków Europejskiego Funduszu Społecznego w ramach</w:t>
    </w:r>
  </w:p>
  <w:p w:rsidR="001D6027" w:rsidRPr="001D6027" w:rsidRDefault="001D6027" w:rsidP="001D602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1D6027">
      <w:rPr>
        <w:rFonts w:ascii="Times New Roman" w:eastAsia="Calibri" w:hAnsi="Times New Roman" w:cs="Times New Roman"/>
        <w:sz w:val="18"/>
        <w:szCs w:val="18"/>
      </w:rPr>
      <w:t>Regionalnego Programu Operacyjnego Województwa Pomorskiego na lata 2014-2020</w:t>
    </w:r>
  </w:p>
  <w:p w:rsidR="001D6027" w:rsidRPr="001D6027" w:rsidRDefault="001D6027" w:rsidP="001D6027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1D6027">
      <w:rPr>
        <w:rFonts w:ascii="Arial" w:eastAsia="Times New Roman" w:hAnsi="Arial" w:cs="Times New Roman"/>
        <w:noProof/>
        <w:sz w:val="20"/>
        <w:szCs w:val="24"/>
        <w:lang w:eastAsia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4076700</wp:posOffset>
          </wp:positionH>
          <wp:positionV relativeFrom="paragraph">
            <wp:posOffset>93980</wp:posOffset>
          </wp:positionV>
          <wp:extent cx="728980" cy="523240"/>
          <wp:effectExtent l="0" t="0" r="0" b="0"/>
          <wp:wrapNone/>
          <wp:docPr id="5" name="Obraz 5" descr="owes - logo popraw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4" descr="owes - logo popraw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027">
      <w:rPr>
        <w:rFonts w:ascii="Arial" w:eastAsia="Times New Roman" w:hAnsi="Arial" w:cs="Times New Roman"/>
        <w:noProof/>
        <w:sz w:val="20"/>
        <w:szCs w:val="24"/>
        <w:lang w:eastAsia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2624455</wp:posOffset>
          </wp:positionH>
          <wp:positionV relativeFrom="paragraph">
            <wp:posOffset>52070</wp:posOffset>
          </wp:positionV>
          <wp:extent cx="1257300" cy="571500"/>
          <wp:effectExtent l="0" t="0" r="0" b="0"/>
          <wp:wrapNone/>
          <wp:docPr id="4" name="Obraz 4" descr="CI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CIO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027">
      <w:rPr>
        <w:rFonts w:ascii="Arial" w:eastAsia="Times New Roman" w:hAnsi="Arial" w:cs="Times New Roman"/>
        <w:noProof/>
        <w:sz w:val="20"/>
        <w:szCs w:val="24"/>
        <w:lang w:eastAsia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1900555</wp:posOffset>
          </wp:positionH>
          <wp:positionV relativeFrom="paragraph">
            <wp:posOffset>71120</wp:posOffset>
          </wp:positionV>
          <wp:extent cx="590550" cy="590550"/>
          <wp:effectExtent l="0" t="0" r="0" b="0"/>
          <wp:wrapNone/>
          <wp:docPr id="3" name="Obraz 3" descr="logo stow-deb -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logo stow-deb - 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6027">
      <w:rPr>
        <w:rFonts w:ascii="Arial" w:eastAsia="Times New Roman" w:hAnsi="Arial" w:cs="Times New Roman"/>
        <w:noProof/>
        <w:sz w:val="20"/>
        <w:szCs w:val="24"/>
        <w:lang w:eastAsia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881380</wp:posOffset>
          </wp:positionH>
          <wp:positionV relativeFrom="paragraph">
            <wp:posOffset>52070</wp:posOffset>
          </wp:positionV>
          <wp:extent cx="857250" cy="609600"/>
          <wp:effectExtent l="0" t="0" r="0" b="0"/>
          <wp:wrapNone/>
          <wp:docPr id="2" name="Obraz 2" descr="C:\Users\Kasia D\Desktop\LOGOTYPY\aks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7" descr="C:\Users\Kasia D\Desktop\LOGOTYPY\akses_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6027" w:rsidRDefault="001D60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94C" w:rsidRDefault="00BC394C" w:rsidP="001D6027">
      <w:pPr>
        <w:spacing w:after="0" w:line="240" w:lineRule="auto"/>
      </w:pPr>
      <w:r>
        <w:separator/>
      </w:r>
    </w:p>
  </w:footnote>
  <w:footnote w:type="continuationSeparator" w:id="0">
    <w:p w:rsidR="00BC394C" w:rsidRDefault="00BC394C" w:rsidP="001D6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1D6027"/>
    <w:rsid w:val="0025355D"/>
    <w:rsid w:val="002F62D5"/>
    <w:rsid w:val="004F764D"/>
    <w:rsid w:val="006A268E"/>
    <w:rsid w:val="00850BD7"/>
    <w:rsid w:val="00A2287A"/>
    <w:rsid w:val="00A53FA0"/>
    <w:rsid w:val="00A5685E"/>
    <w:rsid w:val="00BC394C"/>
    <w:rsid w:val="00C510E6"/>
    <w:rsid w:val="00D719D9"/>
    <w:rsid w:val="00E5479C"/>
    <w:rsid w:val="00F023C9"/>
    <w:rsid w:val="00F22345"/>
    <w:rsid w:val="00FF0B2E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574259-557E-4720-B9E3-4FE714C95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027"/>
  </w:style>
  <w:style w:type="paragraph" w:styleId="Stopka">
    <w:name w:val="footer"/>
    <w:basedOn w:val="Normalny"/>
    <w:link w:val="StopkaZnak"/>
    <w:uiPriority w:val="99"/>
    <w:unhideWhenUsed/>
    <w:rsid w:val="001D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027"/>
  </w:style>
  <w:style w:type="paragraph" w:styleId="Tekstdymka">
    <w:name w:val="Balloon Text"/>
    <w:basedOn w:val="Normalny"/>
    <w:link w:val="TekstdymkaZnak"/>
    <w:uiPriority w:val="99"/>
    <w:semiHidden/>
    <w:unhideWhenUsed/>
    <w:rsid w:val="001D60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027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C510E6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Filipska</dc:creator>
  <cp:keywords/>
  <dc:description/>
  <cp:lastModifiedBy>SPK2 Kościerzyna</cp:lastModifiedBy>
  <cp:revision>2</cp:revision>
  <cp:lastPrinted>2018-02-28T06:59:00Z</cp:lastPrinted>
  <dcterms:created xsi:type="dcterms:W3CDTF">2018-03-08T07:22:00Z</dcterms:created>
  <dcterms:modified xsi:type="dcterms:W3CDTF">2018-03-08T07:22:00Z</dcterms:modified>
</cp:coreProperties>
</file>